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62" w:rsidRDefault="006A7E6A" w:rsidP="00011862">
      <w:pPr>
        <w:pStyle w:val="a3"/>
        <w:jc w:val="both"/>
      </w:pPr>
      <w:r>
        <w:t>Наконец пришла весна, лето уже не за горами</w:t>
      </w:r>
      <w:r w:rsidR="00011862">
        <w:t>. И каждой из нас хочется выглядеть в купальнике сногсшибательно, поэтому уже сейчас стоит заняться подготовкой к пляжному сезону, похудеть и преобразиться.</w:t>
      </w:r>
    </w:p>
    <w:p w:rsidR="00011862" w:rsidRDefault="006A7E6A" w:rsidP="00011862">
      <w:pPr>
        <w:pStyle w:val="a3"/>
        <w:jc w:val="both"/>
      </w:pPr>
      <w:r>
        <w:t>Вот некоторые</w:t>
      </w:r>
      <w:r w:rsidR="00011862">
        <w:t xml:space="preserve"> простые, известные многи</w:t>
      </w:r>
      <w:r w:rsidR="00B1699C">
        <w:t>м, советы, которые действительно</w:t>
      </w:r>
      <w:r w:rsidR="00011862">
        <w:t xml:space="preserve"> работают и помогают худеть без особых усилий. Придерживаясь этих рекомендаций можно легко избавиться от пары-тройки лишних килограмм.</w:t>
      </w:r>
    </w:p>
    <w:p w:rsidR="00011862" w:rsidRDefault="00011862" w:rsidP="00011862">
      <w:pPr>
        <w:pStyle w:val="a3"/>
        <w:jc w:val="both"/>
      </w:pPr>
      <w:r>
        <w:t> </w:t>
      </w:r>
    </w:p>
    <w:p w:rsidR="00011862" w:rsidRDefault="00011862" w:rsidP="00011862">
      <w:pPr>
        <w:pStyle w:val="a3"/>
        <w:jc w:val="both"/>
      </w:pPr>
      <w:r>
        <w:t xml:space="preserve">Итак, </w:t>
      </w:r>
      <w:r>
        <w:rPr>
          <w:rStyle w:val="a4"/>
          <w:color w:val="000000"/>
        </w:rPr>
        <w:t>20 советов:</w:t>
      </w:r>
    </w:p>
    <w:p w:rsidR="00011862" w:rsidRDefault="00011862" w:rsidP="00011862">
      <w:pPr>
        <w:pStyle w:val="a3"/>
        <w:jc w:val="both"/>
      </w:pPr>
      <w:r>
        <w:t>1. Максимально откажитесь от употребления жирного, мучного, сла</w:t>
      </w:r>
      <w:r w:rsidR="00B1699C">
        <w:t>дкого, жаренного, соленого, острого</w:t>
      </w:r>
      <w:r>
        <w:t>. Если не можете отказаться совсем,</w:t>
      </w:r>
      <w:r w:rsidR="006A7E6A">
        <w:t xml:space="preserve"> то употребляйте такую еду до 12</w:t>
      </w:r>
      <w:r>
        <w:t>-00.</w:t>
      </w:r>
    </w:p>
    <w:p w:rsidR="00011862" w:rsidRDefault="00011862" w:rsidP="00011862">
      <w:pPr>
        <w:pStyle w:val="a3"/>
        <w:jc w:val="both"/>
      </w:pPr>
      <w:r>
        <w:t>2. Полностью от сладкого отказываться, конечно, не стоит, но кушайте правильные сладости – черный шоколад с максимальным содержанием какао, зефир, сухофрукты.</w:t>
      </w:r>
    </w:p>
    <w:p w:rsidR="00011862" w:rsidRDefault="00011862" w:rsidP="00011862">
      <w:pPr>
        <w:pStyle w:val="a3"/>
        <w:jc w:val="both"/>
      </w:pPr>
      <w:r>
        <w:t>Торты и пирожные только по праздникам и в первой половине дня.</w:t>
      </w:r>
    </w:p>
    <w:p w:rsidR="00011862" w:rsidRDefault="00011862" w:rsidP="00011862">
      <w:pPr>
        <w:pStyle w:val="a3"/>
        <w:jc w:val="center"/>
      </w:pPr>
      <w:r>
        <w:rPr>
          <w:noProof/>
        </w:rPr>
        <w:drawing>
          <wp:inline distT="0" distB="0" distL="0" distR="0">
            <wp:extent cx="2860040" cy="1595120"/>
            <wp:effectExtent l="19050" t="0" r="0" b="0"/>
            <wp:docPr id="1" name="Рисунок 1" descr="http://ladies.zp.ua/journal/images/Staty/otkaz_ot_sladk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dies.zp.ua/journal/images/Staty/otkaz_ot_sladk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62" w:rsidRDefault="00011862" w:rsidP="00011862">
      <w:pPr>
        <w:pStyle w:val="a3"/>
        <w:jc w:val="both"/>
      </w:pPr>
      <w:r>
        <w:t xml:space="preserve">3. </w:t>
      </w:r>
      <w:r w:rsidR="006A7E6A">
        <w:t>На завтрак употребляйте</w:t>
      </w:r>
      <w:r>
        <w:t xml:space="preserve"> сложные углев</w:t>
      </w:r>
      <w:r w:rsidR="006A7E6A">
        <w:t>оды. Завтрак должен быть сытным</w:t>
      </w:r>
      <w:r>
        <w:t>. Отличный завтрак – каши, особенно овсянка. Но будьте осторожны, так как сладкая овсянка с молоком может затормозить похудение, а в отдельных случаях даже спровоцировать набор веса.</w:t>
      </w:r>
      <w:r w:rsidR="006A7E6A">
        <w:t xml:space="preserve"> Вместо сахара, в такую кашу лучше добавить мед, а небольшое количество орехов или сухофруктов сделает кашу не только полезной, но и вкусной.</w:t>
      </w:r>
    </w:p>
    <w:p w:rsidR="00011862" w:rsidRDefault="00011862" w:rsidP="00011862">
      <w:pPr>
        <w:pStyle w:val="a3"/>
        <w:jc w:val="both"/>
      </w:pPr>
      <w:r>
        <w:t>4. Перейдите на дробное питание – кушайте часто, но небольшими порциями, каждые 3</w:t>
      </w:r>
      <w:r w:rsidR="006A7E6A">
        <w:t>-4</w:t>
      </w:r>
      <w:r>
        <w:t xml:space="preserve"> часа. Не допускайте слишком больших перерывов в приемах пищи – это замедляет метаболизм.</w:t>
      </w:r>
      <w:r w:rsidR="006A7E6A">
        <w:t xml:space="preserve"> Не переедайте.</w:t>
      </w:r>
    </w:p>
    <w:p w:rsidR="00011862" w:rsidRDefault="00B81A5E" w:rsidP="00011862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4329666" cy="2416209"/>
            <wp:effectExtent l="19050" t="0" r="0" b="0"/>
            <wp:docPr id="3" name="Рисунок 1" descr="C:\Users\НаташКА\Desktop\для косметологии\article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КА\Desktop\для косметологии\article14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619" cy="241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62" w:rsidRDefault="00011862" w:rsidP="00011862">
      <w:pPr>
        <w:pStyle w:val="a3"/>
        <w:jc w:val="both"/>
      </w:pPr>
      <w:r>
        <w:t>5. Делайте правильные перекусы: твердый сыр, брынза, сухофрукты, свежие фрукты и овощи, вареное яйцо, орехи.</w:t>
      </w:r>
    </w:p>
    <w:p w:rsidR="00011862" w:rsidRDefault="00011862" w:rsidP="00011862">
      <w:pPr>
        <w:pStyle w:val="a3"/>
        <w:jc w:val="both"/>
      </w:pPr>
      <w:r>
        <w:t>6. На ужин – белковая еда: легкое мясо, рыба и салат из свежих овощей.</w:t>
      </w:r>
      <w:r w:rsidR="00B1699C">
        <w:t xml:space="preserve"> Старайтесь ужинать до 18-19 часов. Если совсем не получается, то кушайте не позже чем за 2 часа до сна. Не ложитесь спать с полным желудком.</w:t>
      </w:r>
    </w:p>
    <w:p w:rsidR="00011862" w:rsidRDefault="00011862" w:rsidP="00011862">
      <w:pPr>
        <w:pStyle w:val="a3"/>
        <w:jc w:val="both"/>
      </w:pPr>
      <w:r>
        <w:t>7. Не сидите на</w:t>
      </w:r>
      <w:r w:rsidR="006A7E6A">
        <w:t xml:space="preserve"> жестких</w:t>
      </w:r>
      <w:r>
        <w:t xml:space="preserve"> диетах! Не голодайте! Организуйте свое питание правильно и придерживайтесь этой системы.</w:t>
      </w:r>
    </w:p>
    <w:p w:rsidR="00011862" w:rsidRDefault="00011862" w:rsidP="00011862">
      <w:pPr>
        <w:pStyle w:val="a3"/>
      </w:pPr>
      <w:r>
        <w:t>8</w:t>
      </w:r>
      <w:r w:rsidR="006A7E6A">
        <w:t>. Используйте обманные маневры:</w:t>
      </w:r>
      <w:r>
        <w:t xml:space="preserve"> чтобы объем пищи казался больше</w:t>
      </w:r>
      <w:r w:rsidR="005E4609">
        <w:t>,</w:t>
      </w:r>
      <w:r w:rsidR="006A7E6A">
        <w:t xml:space="preserve"> положите на т</w:t>
      </w:r>
      <w:r w:rsidR="005E4609">
        <w:t>арелку много</w:t>
      </w:r>
      <w:r w:rsidR="006A7E6A">
        <w:t xml:space="preserve"> зелени</w:t>
      </w:r>
      <w:r>
        <w:t>, режьте крупные куски на мелкие, хотите есть – выпейте стакан воды</w:t>
      </w:r>
      <w:r w:rsidR="006A7E6A">
        <w:t xml:space="preserve"> или сока</w:t>
      </w:r>
      <w:r>
        <w:t>.</w:t>
      </w:r>
      <w:r w:rsidR="005E4609">
        <w:t xml:space="preserve"> </w:t>
      </w:r>
    </w:p>
    <w:p w:rsidR="00011862" w:rsidRDefault="00011862" w:rsidP="00011862">
      <w:pPr>
        <w:pStyle w:val="a3"/>
        <w:jc w:val="both"/>
      </w:pPr>
      <w:r>
        <w:t>9. Не думайте о том, чего вам нельзя, думайте о том, что можно</w:t>
      </w:r>
      <w:r w:rsidR="005E4609">
        <w:t>.</w:t>
      </w:r>
    </w:p>
    <w:p w:rsidR="00011862" w:rsidRDefault="00011862" w:rsidP="00011862">
      <w:pPr>
        <w:pStyle w:val="a3"/>
        <w:jc w:val="both"/>
      </w:pPr>
      <w:r>
        <w:t>10. Не запивайте еду. Пейте чай/кофе минимум через полчаса после того, как поели.</w:t>
      </w:r>
    </w:p>
    <w:p w:rsidR="00011862" w:rsidRDefault="00011862" w:rsidP="00011862">
      <w:pPr>
        <w:pStyle w:val="a3"/>
        <w:jc w:val="both"/>
      </w:pPr>
      <w:r>
        <w:t>11. Не «пейте» калории, по возможно</w:t>
      </w:r>
      <w:r w:rsidR="005E4609">
        <w:t>сти заменяйте чай с сахаром,</w:t>
      </w:r>
      <w:r>
        <w:t xml:space="preserve"> компот на стакан чистой воды.</w:t>
      </w:r>
    </w:p>
    <w:p w:rsidR="00011862" w:rsidRDefault="00011862" w:rsidP="00011862">
      <w:pPr>
        <w:pStyle w:val="a3"/>
        <w:jc w:val="both"/>
      </w:pPr>
      <w:r>
        <w:t>12. Выпивайте 1,5-2 литра воды в день. Чтобы не забывать – ставьте рядом с собой бутылку, пусть на рабочем столе всегда стоит стакан с водой.</w:t>
      </w:r>
    </w:p>
    <w:p w:rsidR="00011862" w:rsidRDefault="00011862" w:rsidP="00011862">
      <w:pPr>
        <w:pStyle w:val="a3"/>
        <w:jc w:val="both"/>
      </w:pPr>
      <w:r>
        <w:t>13. Утром натощак, за полчаса до еды, выпивайте стакан чистой воды, можно с ложкой меда и долькой лимона. Это запустит ЖКТ и заодно проведет чистку.</w:t>
      </w:r>
    </w:p>
    <w:p w:rsidR="00011862" w:rsidRDefault="00011862" w:rsidP="00011862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2860040" cy="2286000"/>
            <wp:effectExtent l="19050" t="0" r="0" b="0"/>
            <wp:docPr id="4" name="Рисунок 4" descr="http://ladies.zp.ua/journal/images/Staty/voda_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dies.zp.ua/journal/images/Staty/voda_pi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62" w:rsidRDefault="00011862" w:rsidP="00011862">
      <w:pPr>
        <w:pStyle w:val="a3"/>
        <w:jc w:val="both"/>
      </w:pPr>
      <w:r>
        <w:t>14. Если расслабились, сорвались и наелись – не корите себя! Должны же быть маленькие радости, главное не превращать их в недельные зажоры.</w:t>
      </w:r>
    </w:p>
    <w:p w:rsidR="005E4609" w:rsidRDefault="00011862" w:rsidP="005E4609">
      <w:pPr>
        <w:pStyle w:val="a3"/>
      </w:pPr>
      <w:r>
        <w:t>15. Больше двигайтесь, ходите пешком, не пользуйтесь лифтом.</w:t>
      </w:r>
      <w:r w:rsidR="005E4609">
        <w:t xml:space="preserve"> Никогда не ешьте перед телевизором, так вы съедите гораздо больше, лучше послушайте спокойную музыку, сосредоточьтесь на еде, наслаждайтесь каждым кусочком, тщательно пережевывайте, не спешите и не глотайте крупные куски.</w:t>
      </w:r>
      <w:r w:rsidR="005E4609" w:rsidRPr="005E4609">
        <w:t xml:space="preserve"> </w:t>
      </w:r>
      <w:r w:rsidR="005E4609">
        <w:t xml:space="preserve">Также утолить чувство бесконтрольного голода помогает прием теплой ванны. </w:t>
      </w:r>
    </w:p>
    <w:p w:rsidR="00011862" w:rsidRDefault="00011862" w:rsidP="00011862">
      <w:pPr>
        <w:pStyle w:val="a3"/>
        <w:jc w:val="both"/>
      </w:pPr>
      <w:r>
        <w:t xml:space="preserve">16. Принимая ванну, возьмите с собой молотый кофе. Применение кофейного </w:t>
      </w:r>
      <w:proofErr w:type="spellStart"/>
      <w:r>
        <w:t>скраба</w:t>
      </w:r>
      <w:proofErr w:type="spellEnd"/>
      <w:r>
        <w:t xml:space="preserve"> занимает всего 3 минуты, но уже после нескольких раз состояние кожи заметно улучшится.</w:t>
      </w:r>
    </w:p>
    <w:p w:rsidR="00011862" w:rsidRDefault="00011862" w:rsidP="00011862">
      <w:pPr>
        <w:pStyle w:val="a3"/>
        <w:jc w:val="center"/>
      </w:pPr>
      <w:r>
        <w:rPr>
          <w:noProof/>
        </w:rPr>
        <w:drawing>
          <wp:inline distT="0" distB="0" distL="0" distR="0">
            <wp:extent cx="2860040" cy="2019935"/>
            <wp:effectExtent l="19050" t="0" r="0" b="0"/>
            <wp:docPr id="5" name="Рисунок 5" descr="http://ladies.zp.ua/journal/images/Staty/kofeyniy_sk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dies.zp.ua/journal/images/Staty/kofeyniy_skra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62" w:rsidRDefault="00011862" w:rsidP="00011862">
      <w:pPr>
        <w:pStyle w:val="a3"/>
        <w:jc w:val="both"/>
      </w:pPr>
      <w:r>
        <w:t>17. Найдите СВОЮ мотивацию. Худейте не для кого-то, а для себя!</w:t>
      </w:r>
      <w:r w:rsidR="005E4609">
        <w:t xml:space="preserve"> Поставьте себе цель и  двигайтесь к ней.</w:t>
      </w:r>
    </w:p>
    <w:p w:rsidR="00011862" w:rsidRDefault="00011862" w:rsidP="00011862">
      <w:pPr>
        <w:pStyle w:val="a3"/>
        <w:jc w:val="both"/>
      </w:pPr>
      <w:r>
        <w:t>18. Контролируйте параметры, делайте замеры, взвешивайтесь, фиксируйте изменения.</w:t>
      </w:r>
    </w:p>
    <w:p w:rsidR="00011862" w:rsidRDefault="00011862" w:rsidP="00011862">
      <w:pPr>
        <w:pStyle w:val="a3"/>
        <w:jc w:val="both"/>
      </w:pPr>
      <w:r>
        <w:t xml:space="preserve">19. </w:t>
      </w:r>
      <w:r w:rsidR="005E4609">
        <w:t>Купите понравившееся вам платье на два размера меньше и каждый день примеряйте его.</w:t>
      </w:r>
    </w:p>
    <w:p w:rsidR="00011862" w:rsidRDefault="00011862" w:rsidP="00011862">
      <w:pPr>
        <w:pStyle w:val="a3"/>
        <w:jc w:val="both"/>
      </w:pPr>
      <w:r>
        <w:t xml:space="preserve">20. </w:t>
      </w:r>
      <w:r w:rsidR="005E4609">
        <w:t xml:space="preserve">И главное! Любите и хвалите себя! </w:t>
      </w:r>
      <w:r>
        <w:t>Получайте удовольствие от процесса!</w:t>
      </w:r>
      <w:r w:rsidR="005E4609">
        <w:t xml:space="preserve"> </w:t>
      </w:r>
    </w:p>
    <w:p w:rsidR="006C564C" w:rsidRDefault="006C564C"/>
    <w:sectPr w:rsidR="006C564C" w:rsidSect="006C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1862"/>
    <w:rsid w:val="00011862"/>
    <w:rsid w:val="00315E91"/>
    <w:rsid w:val="005E4609"/>
    <w:rsid w:val="006A7E6A"/>
    <w:rsid w:val="006C564C"/>
    <w:rsid w:val="00B1699C"/>
    <w:rsid w:val="00B81A5E"/>
    <w:rsid w:val="00DC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862"/>
    <w:rPr>
      <w:b/>
      <w:bCs/>
    </w:rPr>
  </w:style>
  <w:style w:type="character" w:styleId="a5">
    <w:name w:val="Hyperlink"/>
    <w:basedOn w:val="a0"/>
    <w:uiPriority w:val="99"/>
    <w:semiHidden/>
    <w:unhideWhenUsed/>
    <w:rsid w:val="000118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НаташКА</cp:lastModifiedBy>
  <cp:revision>5</cp:revision>
  <dcterms:created xsi:type="dcterms:W3CDTF">2014-03-12T19:50:00Z</dcterms:created>
  <dcterms:modified xsi:type="dcterms:W3CDTF">2014-03-16T15:34:00Z</dcterms:modified>
</cp:coreProperties>
</file>